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r w:rsidDel="00000000" w:rsidR="00000000" w:rsidRPr="00000000">
        <w:rPr>
          <w:rtl w:val="0"/>
        </w:rPr>
        <w:t xml:space="preserve">Academic Eligibility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5102225" cy="476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47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color w:val="000000"/>
          <w:sz w:val="28"/>
          <w:szCs w:val="28"/>
          <w:u w:val="single"/>
          <w:rtl w:val="0"/>
        </w:rPr>
        <w:t xml:space="preserve">MUST BE COMPLETED BY THE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School Name: __________________________________________________________________</w:t>
        <w:tab/>
        <w:br w:type="textWrapping"/>
        <w:t xml:space="preserve">Director Name:_________________________________________________________________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School Address: ___________________________________ City: ________ Zip: 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Home Address: ____________________________________ City: ________ Zip: ___________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School Phone #: ________________________  Cell Phone #: ____________________________   </w:t>
      </w:r>
    </w:p>
    <w:p w:rsidR="00000000" w:rsidDel="00000000" w:rsidP="00000000" w:rsidRDefault="00000000" w:rsidRPr="00000000">
      <w:pPr>
        <w:spacing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E-mail address: 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 recommend the students listed on the following form as persons and performers suitable for membership in the COCDA Choruses.  I understand that my students may audition/participate only if I am present at the audition/participation site and available to work for the entire day(s).  I also certify that a student will not audition/participate if academically ineligible according to OSSAA rules.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Director’s Signature_________________________________________  Date______________</w:t>
      </w:r>
      <w:r w:rsidDel="00000000" w:rsidR="00000000" w:rsidRPr="00000000">
        <w:rPr>
          <w:rtl w:val="0"/>
        </w:rPr>
        <w:t xml:space="preserve">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MUST BE COMPLETED BY SCHOOL PRINCIPAL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 certify that these students are eligible to audition/participate for the COCDA Choruses.  This eligibility meets the requirements set by OSSAA.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Signature of Principal_______________________________________ Date________________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Calibri" w:cs="Calibri" w:eastAsia="Calibri" w:hAnsi="Calibri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